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9F46" w14:textId="77777777" w:rsidR="00E66657" w:rsidRDefault="00E66657" w:rsidP="00E66657">
      <w:pPr>
        <w:spacing w:before="82"/>
        <w:ind w:left="2694" w:right="3703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noProof/>
          <w:sz w:val="24"/>
        </w:rPr>
        <w:drawing>
          <wp:inline distT="0" distB="0" distL="0" distR="0" wp14:anchorId="520419D7" wp14:editId="02602CDE">
            <wp:extent cx="4616362" cy="878349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3" cy="89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56B8C" w14:textId="77777777" w:rsidR="006606B4" w:rsidRPr="002801C3" w:rsidRDefault="006606B4" w:rsidP="006606B4">
      <w:pPr>
        <w:adjustRightInd w:val="0"/>
        <w:ind w:left="-142" w:firstLine="142"/>
        <w:rPr>
          <w:rFonts w:ascii="Trebuchet MS" w:hAnsi="Trebuchet MS" w:cs="Arial"/>
          <w:b/>
          <w:i/>
          <w:noProof/>
          <w:sz w:val="18"/>
          <w:szCs w:val="18"/>
        </w:rPr>
      </w:pPr>
      <w:r w:rsidRPr="002801C3">
        <w:rPr>
          <w:rFonts w:ascii="Trebuchet MS" w:hAnsi="Trebuchet MS" w:cs="Arial"/>
          <w:b/>
          <w:i/>
          <w:noProof/>
          <w:sz w:val="18"/>
          <w:szCs w:val="18"/>
        </w:rPr>
        <w:t>Proiect cofinanțat din Fondul Social European prin Programul Operațional Capital Uman 2014-2020</w:t>
      </w:r>
    </w:p>
    <w:p w14:paraId="0CABB760" w14:textId="77777777" w:rsidR="006606B4" w:rsidRPr="002801C3" w:rsidRDefault="006606B4" w:rsidP="006606B4">
      <w:pPr>
        <w:adjustRightInd w:val="0"/>
        <w:rPr>
          <w:rFonts w:ascii="Trebuchet MS" w:hAnsi="Trebuchet MS" w:cs="Arial"/>
          <w:noProof/>
          <w:color w:val="FF0000"/>
          <w:sz w:val="18"/>
          <w:szCs w:val="18"/>
        </w:rPr>
      </w:pPr>
      <w:r w:rsidRPr="002801C3">
        <w:rPr>
          <w:rFonts w:ascii="Trebuchet MS" w:hAnsi="Trebuchet MS" w:cs="Arial"/>
          <w:noProof/>
          <w:sz w:val="18"/>
          <w:szCs w:val="18"/>
        </w:rPr>
        <w:t xml:space="preserve">Axa prioritară 4: „Incluziunea sociala si combaterea saracieii” </w:t>
      </w:r>
      <w:r w:rsidRPr="002801C3">
        <w:rPr>
          <w:rFonts w:ascii="Trebuchet MS" w:hAnsi="Trebuchet MS" w:cs="Arial"/>
          <w:noProof/>
          <w:sz w:val="18"/>
          <w:szCs w:val="18"/>
        </w:rPr>
        <w:br/>
        <w:t>Obiectivul specific 4.16 „Consolidarea capacității întreprinderilor de economie socială de a funcționa într-o manieră auto-sustenabilă”</w:t>
      </w:r>
      <w:r w:rsidRPr="002801C3">
        <w:rPr>
          <w:rFonts w:ascii="Trebuchet MS" w:hAnsi="Trebuchet MS" w:cs="Arial"/>
          <w:noProof/>
          <w:sz w:val="18"/>
          <w:szCs w:val="18"/>
        </w:rPr>
        <w:br/>
      </w:r>
      <w:r w:rsidRPr="002801C3">
        <w:rPr>
          <w:rFonts w:ascii="Trebuchet MS" w:hAnsi="Trebuchet MS" w:cs="Arial"/>
          <w:bCs/>
          <w:noProof/>
          <w:sz w:val="18"/>
          <w:szCs w:val="18"/>
        </w:rPr>
        <w:t>Titlu proiect:</w:t>
      </w:r>
      <w:r w:rsidRPr="002801C3">
        <w:rPr>
          <w:rFonts w:ascii="Trebuchet MS" w:hAnsi="Trebuchet MS" w:cs="Arial"/>
          <w:noProof/>
          <w:sz w:val="18"/>
          <w:szCs w:val="18"/>
        </w:rPr>
        <w:t xml:space="preserve"> </w:t>
      </w:r>
      <w:r w:rsidRPr="002801C3">
        <w:rPr>
          <w:rFonts w:ascii="Trebuchet MS" w:hAnsi="Trebuchet MS" w:cs="Arial"/>
          <w:b/>
          <w:noProof/>
          <w:sz w:val="18"/>
          <w:szCs w:val="18"/>
        </w:rPr>
        <w:t>„CES- Consolidarea Economiei Sociale”</w:t>
      </w:r>
    </w:p>
    <w:p w14:paraId="32A6855D" w14:textId="77777777" w:rsidR="006606B4" w:rsidRPr="002801C3" w:rsidRDefault="006606B4" w:rsidP="006606B4">
      <w:pPr>
        <w:pStyle w:val="ListParagraph"/>
        <w:adjustRightInd w:val="0"/>
        <w:rPr>
          <w:rFonts w:ascii="Trebuchet MS" w:hAnsi="Trebuchet MS" w:cs="Arial"/>
          <w:noProof/>
          <w:sz w:val="18"/>
          <w:szCs w:val="18"/>
        </w:rPr>
      </w:pPr>
      <w:r w:rsidRPr="002801C3">
        <w:rPr>
          <w:rFonts w:ascii="Trebuchet MS" w:hAnsi="Trebuchet MS" w:cs="Arial"/>
          <w:noProof/>
          <w:sz w:val="18"/>
          <w:szCs w:val="18"/>
        </w:rPr>
        <w:t xml:space="preserve">Nr. contract: </w:t>
      </w:r>
      <w:r w:rsidRPr="00F20C74">
        <w:rPr>
          <w:rFonts w:ascii="Trebuchet MS" w:hAnsi="Trebuchet MS" w:cs="Helvetica"/>
          <w:bCs/>
          <w:sz w:val="18"/>
          <w:szCs w:val="18"/>
          <w:lang w:val="fr-FR"/>
        </w:rPr>
        <w:t xml:space="preserve">POCU/449/4/16/127794 </w:t>
      </w:r>
    </w:p>
    <w:p w14:paraId="3957100F" w14:textId="77777777" w:rsidR="006606B4" w:rsidRPr="002801C3" w:rsidRDefault="006606B4" w:rsidP="006606B4">
      <w:pPr>
        <w:pStyle w:val="ListParagraph"/>
        <w:adjustRightInd w:val="0"/>
        <w:rPr>
          <w:rFonts w:ascii="Trebuchet MS" w:hAnsi="Trebuchet MS" w:cs="Arial"/>
          <w:noProof/>
          <w:sz w:val="18"/>
          <w:szCs w:val="18"/>
        </w:rPr>
      </w:pPr>
      <w:r w:rsidRPr="002801C3">
        <w:rPr>
          <w:rFonts w:ascii="Trebuchet MS" w:hAnsi="Trebuchet MS" w:cs="Arial"/>
          <w:noProof/>
          <w:sz w:val="18"/>
          <w:szCs w:val="18"/>
        </w:rPr>
        <w:t xml:space="preserve">Cod SMIS 2014+: </w:t>
      </w:r>
      <w:r w:rsidRPr="00F20C74">
        <w:rPr>
          <w:rFonts w:ascii="Trebuchet MS" w:hAnsi="Trebuchet MS" w:cs="Helvetica"/>
          <w:bCs/>
          <w:sz w:val="18"/>
          <w:szCs w:val="18"/>
          <w:lang w:val="fr-FR"/>
        </w:rPr>
        <w:t>127794</w:t>
      </w:r>
    </w:p>
    <w:p w14:paraId="4829E389" w14:textId="5FBD4541" w:rsidR="00081FE8" w:rsidRPr="006606B4" w:rsidRDefault="00B85FAD" w:rsidP="00743F22">
      <w:pPr>
        <w:spacing w:before="82"/>
        <w:ind w:right="3703"/>
        <w:jc w:val="right"/>
        <w:rPr>
          <w:rFonts w:ascii="Verdana" w:hAnsi="Verdana"/>
          <w:b/>
          <w:sz w:val="20"/>
          <w:szCs w:val="20"/>
        </w:rPr>
      </w:pPr>
      <w:r w:rsidRPr="006606B4">
        <w:rPr>
          <w:rFonts w:ascii="Verdana" w:hAnsi="Verdana"/>
          <w:b/>
          <w:sz w:val="20"/>
          <w:szCs w:val="20"/>
        </w:rPr>
        <w:t>Anexa 8_Grila de evaluare calitativă</w:t>
      </w:r>
      <w:r w:rsidR="008F6D7D">
        <w:rPr>
          <w:rFonts w:ascii="Verdana" w:hAnsi="Verdana"/>
          <w:b/>
          <w:sz w:val="20"/>
          <w:szCs w:val="20"/>
        </w:rPr>
        <w:t xml:space="preserve"> _varianta detaliata</w:t>
      </w:r>
    </w:p>
    <w:p w14:paraId="0A0AE6B3" w14:textId="77777777" w:rsidR="00081FE8" w:rsidRPr="006606B4" w:rsidRDefault="00B85FAD" w:rsidP="00BC229B">
      <w:pPr>
        <w:pStyle w:val="BodyText"/>
        <w:ind w:left="155" w:right="12243"/>
        <w:rPr>
          <w:b w:val="0"/>
          <w:bCs w:val="0"/>
          <w:i/>
          <w:iCs/>
        </w:rPr>
      </w:pPr>
      <w:r w:rsidRPr="006606B4">
        <w:rPr>
          <w:b w:val="0"/>
          <w:bCs w:val="0"/>
          <w:i/>
          <w:iCs/>
        </w:rPr>
        <w:t>Nume și prenume aplicant:</w:t>
      </w:r>
    </w:p>
    <w:p w14:paraId="5F411207" w14:textId="77777777" w:rsidR="00081FE8" w:rsidRPr="006606B4" w:rsidRDefault="00B85FAD" w:rsidP="00BC229B">
      <w:pPr>
        <w:pStyle w:val="BodyText"/>
        <w:ind w:left="155" w:right="12243"/>
        <w:rPr>
          <w:b w:val="0"/>
          <w:bCs w:val="0"/>
          <w:i/>
          <w:iCs/>
        </w:rPr>
      </w:pPr>
      <w:r w:rsidRPr="006606B4">
        <w:rPr>
          <w:b w:val="0"/>
          <w:bCs w:val="0"/>
          <w:i/>
          <w:iCs/>
        </w:rPr>
        <w:t>Titlul planului de afaceri:</w:t>
      </w:r>
    </w:p>
    <w:p w14:paraId="3E42A901" w14:textId="412D88A1" w:rsidR="003C1B11" w:rsidRDefault="00B85FAD" w:rsidP="00BC229B">
      <w:pPr>
        <w:pStyle w:val="BodyText"/>
        <w:ind w:left="155"/>
        <w:rPr>
          <w:b w:val="0"/>
          <w:bCs w:val="0"/>
          <w:i/>
          <w:iCs/>
        </w:rPr>
      </w:pPr>
      <w:r w:rsidRPr="006606B4">
        <w:rPr>
          <w:b w:val="0"/>
          <w:bCs w:val="0"/>
          <w:i/>
          <w:iCs/>
        </w:rPr>
        <w:t>Număr de înregistrare plan de afaceri:</w:t>
      </w:r>
    </w:p>
    <w:p w14:paraId="0ADF56DE" w14:textId="77777777" w:rsidR="008F6D7D" w:rsidRDefault="008F6D7D" w:rsidP="00BC229B">
      <w:pPr>
        <w:pStyle w:val="BodyText"/>
        <w:ind w:left="155"/>
        <w:rPr>
          <w:b w:val="0"/>
          <w:bCs w:val="0"/>
          <w:i/>
          <w:iCs/>
        </w:rPr>
      </w:pPr>
    </w:p>
    <w:tbl>
      <w:tblPr>
        <w:tblStyle w:val="TableGrid"/>
        <w:tblpPr w:leftFromText="180" w:rightFromText="180" w:vertAnchor="text" w:horzAnchor="page" w:tblpX="563" w:tblpY="72"/>
        <w:tblW w:w="0" w:type="auto"/>
        <w:tblLook w:val="04A0" w:firstRow="1" w:lastRow="0" w:firstColumn="1" w:lastColumn="0" w:noHBand="0" w:noVBand="1"/>
      </w:tblPr>
      <w:tblGrid>
        <w:gridCol w:w="4152"/>
        <w:gridCol w:w="849"/>
        <w:gridCol w:w="6883"/>
        <w:gridCol w:w="853"/>
        <w:gridCol w:w="2359"/>
      </w:tblGrid>
      <w:tr w:rsidR="009557BD" w14:paraId="735A4C00" w14:textId="77777777" w:rsidTr="00CD09D3">
        <w:tc>
          <w:tcPr>
            <w:tcW w:w="4219" w:type="dxa"/>
          </w:tcPr>
          <w:p w14:paraId="39ED2EEE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sz w:val="20"/>
              </w:rPr>
              <w:t>Criteriu</w:t>
            </w:r>
          </w:p>
        </w:tc>
        <w:tc>
          <w:tcPr>
            <w:tcW w:w="851" w:type="dxa"/>
          </w:tcPr>
          <w:p w14:paraId="5B2E3654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6606B4">
              <w:rPr>
                <w:w w:val="95"/>
                <w:sz w:val="20"/>
              </w:rPr>
              <w:t xml:space="preserve">Punctaj </w:t>
            </w:r>
            <w:r w:rsidRPr="006606B4">
              <w:rPr>
                <w:sz w:val="20"/>
              </w:rPr>
              <w:t>maxim</w:t>
            </w:r>
          </w:p>
        </w:tc>
        <w:tc>
          <w:tcPr>
            <w:tcW w:w="7087" w:type="dxa"/>
          </w:tcPr>
          <w:p w14:paraId="16E71480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6606B4">
              <w:rPr>
                <w:sz w:val="20"/>
              </w:rPr>
              <w:t>Aspecte care se punctează</w:t>
            </w:r>
          </w:p>
        </w:tc>
        <w:tc>
          <w:tcPr>
            <w:tcW w:w="284" w:type="dxa"/>
          </w:tcPr>
          <w:p w14:paraId="3A0A4020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6606B4">
              <w:rPr>
                <w:sz w:val="20"/>
              </w:rPr>
              <w:t>Punctaj acordat</w:t>
            </w:r>
          </w:p>
        </w:tc>
        <w:tc>
          <w:tcPr>
            <w:tcW w:w="2409" w:type="dxa"/>
          </w:tcPr>
          <w:p w14:paraId="364AEC5C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6606B4">
              <w:rPr>
                <w:sz w:val="20"/>
              </w:rPr>
              <w:t>Observații membru comisie</w:t>
            </w:r>
          </w:p>
        </w:tc>
      </w:tr>
      <w:tr w:rsidR="008F6D7D" w14:paraId="35A7B577" w14:textId="77777777" w:rsidTr="00CD09D3">
        <w:trPr>
          <w:trHeight w:val="199"/>
        </w:trPr>
        <w:tc>
          <w:tcPr>
            <w:tcW w:w="4219" w:type="dxa"/>
            <w:shd w:val="clear" w:color="auto" w:fill="92D050"/>
          </w:tcPr>
          <w:p w14:paraId="6A22A03F" w14:textId="316477F8" w:rsidR="003C1B11" w:rsidRDefault="003C1B11" w:rsidP="003C1B11">
            <w:pPr>
              <w:pStyle w:val="BodyText"/>
              <w:numPr>
                <w:ilvl w:val="0"/>
                <w:numId w:val="4"/>
              </w:num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DESCRIEREA AFACERII </w:t>
            </w:r>
          </w:p>
        </w:tc>
        <w:tc>
          <w:tcPr>
            <w:tcW w:w="851" w:type="dxa"/>
            <w:shd w:val="clear" w:color="auto" w:fill="92D050"/>
          </w:tcPr>
          <w:p w14:paraId="4D6A81A7" w14:textId="2EBBD6D1" w:rsidR="003C1B11" w:rsidRDefault="003C1B11" w:rsidP="003C1B11">
            <w:pPr>
              <w:pStyle w:val="TableParagraph"/>
              <w:tabs>
                <w:tab w:val="left" w:pos="105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7087" w:type="dxa"/>
            <w:shd w:val="clear" w:color="auto" w:fill="92D050"/>
          </w:tcPr>
          <w:p w14:paraId="09FCCBAC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shd w:val="clear" w:color="auto" w:fill="92D050"/>
          </w:tcPr>
          <w:p w14:paraId="421E3D75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  <w:shd w:val="clear" w:color="auto" w:fill="92D050"/>
          </w:tcPr>
          <w:p w14:paraId="1D287F48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9557BD" w14:paraId="41FABD19" w14:textId="77777777" w:rsidTr="00CD09D3">
        <w:tc>
          <w:tcPr>
            <w:tcW w:w="4219" w:type="dxa"/>
          </w:tcPr>
          <w:p w14:paraId="7DE95491" w14:textId="2C551070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sz w:val="20"/>
              </w:rPr>
              <w:t>1.1. Misiunea și obiectivele economice ale afacerii</w:t>
            </w:r>
          </w:p>
        </w:tc>
        <w:tc>
          <w:tcPr>
            <w:tcW w:w="851" w:type="dxa"/>
          </w:tcPr>
          <w:p w14:paraId="7B5E43AC" w14:textId="7AEAC8E9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7087" w:type="dxa"/>
          </w:tcPr>
          <w:p w14:paraId="6A570735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27BC617C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00F494BD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9557BD" w14:paraId="17C2523F" w14:textId="77777777" w:rsidTr="00CD09D3">
        <w:tc>
          <w:tcPr>
            <w:tcW w:w="4219" w:type="dxa"/>
          </w:tcPr>
          <w:p w14:paraId="4B3548E4" w14:textId="4459C23B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1.2. Misiunea și obiectivele sociale ale afacerii</w:t>
            </w:r>
          </w:p>
        </w:tc>
        <w:tc>
          <w:tcPr>
            <w:tcW w:w="851" w:type="dxa"/>
          </w:tcPr>
          <w:p w14:paraId="563A2BD8" w14:textId="1C2A8C1B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tcW w:w="7087" w:type="dxa"/>
          </w:tcPr>
          <w:p w14:paraId="10B0CF38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6A0A5156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28DF40B6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9557BD" w14:paraId="06391AFC" w14:textId="77777777" w:rsidTr="00CD09D3">
        <w:tc>
          <w:tcPr>
            <w:tcW w:w="4219" w:type="dxa"/>
          </w:tcPr>
          <w:p w14:paraId="14DA0358" w14:textId="51D84FA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1.3. Descrierea succintă a afacerii sociale</w:t>
            </w:r>
          </w:p>
        </w:tc>
        <w:tc>
          <w:tcPr>
            <w:tcW w:w="851" w:type="dxa"/>
          </w:tcPr>
          <w:p w14:paraId="0ABF1340" w14:textId="274DAC38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9</w:t>
            </w:r>
          </w:p>
        </w:tc>
        <w:tc>
          <w:tcPr>
            <w:tcW w:w="7087" w:type="dxa"/>
          </w:tcPr>
          <w:p w14:paraId="5F522E47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6EC64430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4732E2F1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9557BD" w14:paraId="68DB0EC8" w14:textId="77777777" w:rsidTr="00CD09D3">
        <w:tc>
          <w:tcPr>
            <w:tcW w:w="4219" w:type="dxa"/>
          </w:tcPr>
          <w:p w14:paraId="57CCEA72" w14:textId="779BDDE8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1.4. Analiza pieței de desfacere și a concurenței</w:t>
            </w:r>
          </w:p>
        </w:tc>
        <w:tc>
          <w:tcPr>
            <w:tcW w:w="851" w:type="dxa"/>
          </w:tcPr>
          <w:p w14:paraId="6B4AFA64" w14:textId="2008D97B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11</w:t>
            </w:r>
          </w:p>
        </w:tc>
        <w:tc>
          <w:tcPr>
            <w:tcW w:w="7087" w:type="dxa"/>
          </w:tcPr>
          <w:p w14:paraId="3674CC82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39D66C92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720FF29B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8F6D7D" w14:paraId="2DD79F28" w14:textId="77777777" w:rsidTr="00CD09D3">
        <w:tc>
          <w:tcPr>
            <w:tcW w:w="4219" w:type="dxa"/>
            <w:shd w:val="clear" w:color="auto" w:fill="92D050"/>
          </w:tcPr>
          <w:p w14:paraId="36D2ECD8" w14:textId="7E548BC3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3C1B11">
              <w:rPr>
                <w:b w:val="0"/>
                <w:bCs w:val="0"/>
                <w:i/>
                <w:iCs/>
              </w:rPr>
              <w:t>2. STRATEGIA DE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Pr="003C1B11">
              <w:rPr>
                <w:b w:val="0"/>
                <w:bCs w:val="0"/>
                <w:i/>
                <w:iCs/>
              </w:rPr>
              <w:t>MARKETING</w:t>
            </w:r>
          </w:p>
        </w:tc>
        <w:tc>
          <w:tcPr>
            <w:tcW w:w="851" w:type="dxa"/>
            <w:shd w:val="clear" w:color="auto" w:fill="92D050"/>
          </w:tcPr>
          <w:p w14:paraId="54D4DA4F" w14:textId="0D8AD35E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10</w:t>
            </w:r>
          </w:p>
        </w:tc>
        <w:tc>
          <w:tcPr>
            <w:tcW w:w="7087" w:type="dxa"/>
            <w:shd w:val="clear" w:color="auto" w:fill="92D050"/>
          </w:tcPr>
          <w:p w14:paraId="04C7D940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shd w:val="clear" w:color="auto" w:fill="92D050"/>
          </w:tcPr>
          <w:p w14:paraId="01E629D8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  <w:shd w:val="clear" w:color="auto" w:fill="92D050"/>
          </w:tcPr>
          <w:p w14:paraId="75E002C8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5CDBA8C2" w14:textId="77777777" w:rsidTr="00CD09D3">
        <w:tc>
          <w:tcPr>
            <w:tcW w:w="4219" w:type="dxa"/>
          </w:tcPr>
          <w:p w14:paraId="02FE5356" w14:textId="7D0E0D41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2.1. Produsul/Serviciul</w:t>
            </w:r>
          </w:p>
        </w:tc>
        <w:tc>
          <w:tcPr>
            <w:tcW w:w="851" w:type="dxa"/>
          </w:tcPr>
          <w:p w14:paraId="71CFC9C7" w14:textId="0E8C19DB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7087" w:type="dxa"/>
          </w:tcPr>
          <w:p w14:paraId="4B7CD8B2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0F9209BF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708C9922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9557BD" w14:paraId="4C39564B" w14:textId="77777777" w:rsidTr="00CD09D3">
        <w:tc>
          <w:tcPr>
            <w:tcW w:w="4219" w:type="dxa"/>
          </w:tcPr>
          <w:p w14:paraId="44018CAF" w14:textId="53598280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2.2. Prețul</w:t>
            </w:r>
          </w:p>
        </w:tc>
        <w:tc>
          <w:tcPr>
            <w:tcW w:w="851" w:type="dxa"/>
          </w:tcPr>
          <w:p w14:paraId="0A7EF689" w14:textId="2FC895B1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7087" w:type="dxa"/>
          </w:tcPr>
          <w:p w14:paraId="43C49AE5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687714B6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3B627BEF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0BC7A14E" w14:textId="77777777" w:rsidTr="00CD09D3">
        <w:tc>
          <w:tcPr>
            <w:tcW w:w="4219" w:type="dxa"/>
          </w:tcPr>
          <w:p w14:paraId="156A7AF9" w14:textId="7054C5C2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2.</w:t>
            </w:r>
            <w:r>
              <w:rPr>
                <w:sz w:val="20"/>
              </w:rPr>
              <w:t>3</w:t>
            </w:r>
            <w:r w:rsidRPr="002F26DB">
              <w:rPr>
                <w:sz w:val="20"/>
              </w:rPr>
              <w:t xml:space="preserve">. </w:t>
            </w:r>
            <w:r>
              <w:rPr>
                <w:sz w:val="20"/>
              </w:rPr>
              <w:t>Plasare si Promovare</w:t>
            </w:r>
          </w:p>
        </w:tc>
        <w:tc>
          <w:tcPr>
            <w:tcW w:w="851" w:type="dxa"/>
          </w:tcPr>
          <w:p w14:paraId="30FC7242" w14:textId="3D236471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6</w:t>
            </w:r>
          </w:p>
        </w:tc>
        <w:tc>
          <w:tcPr>
            <w:tcW w:w="7087" w:type="dxa"/>
          </w:tcPr>
          <w:p w14:paraId="5FB8129C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33AED333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54E90DEA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5C3C4C84" w14:textId="77777777" w:rsidTr="00CD09D3">
        <w:tc>
          <w:tcPr>
            <w:tcW w:w="4219" w:type="dxa"/>
            <w:shd w:val="clear" w:color="auto" w:fill="92D050"/>
          </w:tcPr>
          <w:p w14:paraId="4E674CA1" w14:textId="651817C8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3C1B11">
              <w:rPr>
                <w:b w:val="0"/>
                <w:bCs w:val="0"/>
                <w:i/>
                <w:iCs/>
              </w:rPr>
              <w:t>3. PLANUL OPERAȚIONAL</w:t>
            </w:r>
          </w:p>
        </w:tc>
        <w:tc>
          <w:tcPr>
            <w:tcW w:w="851" w:type="dxa"/>
            <w:shd w:val="clear" w:color="auto" w:fill="92D050"/>
          </w:tcPr>
          <w:p w14:paraId="6BF3A875" w14:textId="2B87BBB8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25</w:t>
            </w:r>
          </w:p>
        </w:tc>
        <w:tc>
          <w:tcPr>
            <w:tcW w:w="7087" w:type="dxa"/>
            <w:shd w:val="clear" w:color="auto" w:fill="92D050"/>
          </w:tcPr>
          <w:p w14:paraId="7D9286E3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shd w:val="clear" w:color="auto" w:fill="92D050"/>
          </w:tcPr>
          <w:p w14:paraId="794DB25D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  <w:shd w:val="clear" w:color="auto" w:fill="92D050"/>
          </w:tcPr>
          <w:p w14:paraId="34C09C63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217D8361" w14:textId="77777777" w:rsidTr="00CD09D3">
        <w:tc>
          <w:tcPr>
            <w:tcW w:w="4219" w:type="dxa"/>
          </w:tcPr>
          <w:p w14:paraId="6792B312" w14:textId="06089EBC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3.1. Resurse umane</w:t>
            </w:r>
          </w:p>
        </w:tc>
        <w:tc>
          <w:tcPr>
            <w:tcW w:w="851" w:type="dxa"/>
          </w:tcPr>
          <w:p w14:paraId="01ECB34D" w14:textId="238ADA2B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tcW w:w="7087" w:type="dxa"/>
          </w:tcPr>
          <w:p w14:paraId="6DC00175" w14:textId="77777777" w:rsidR="008F6D7D" w:rsidRDefault="008F6D7D" w:rsidP="008F6D7D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Atentie!</w:t>
            </w:r>
          </w:p>
          <w:p w14:paraId="2B360805" w14:textId="682BA759" w:rsidR="008F6D7D" w:rsidRPr="008F6D7D" w:rsidRDefault="008F6D7D" w:rsidP="008F6D7D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8F6D7D">
              <w:rPr>
                <w:b w:val="0"/>
                <w:bCs w:val="0"/>
                <w:sz w:val="18"/>
                <w:szCs w:val="18"/>
              </w:rPr>
              <w:t>Implicarea persoane</w:t>
            </w:r>
            <w:r>
              <w:rPr>
                <w:b w:val="0"/>
                <w:bCs w:val="0"/>
                <w:sz w:val="18"/>
                <w:szCs w:val="18"/>
              </w:rPr>
              <w:t>lor</w:t>
            </w:r>
            <w:r w:rsidRPr="008F6D7D">
              <w:rPr>
                <w:b w:val="0"/>
                <w:bCs w:val="0"/>
                <w:sz w:val="18"/>
                <w:szCs w:val="18"/>
              </w:rPr>
              <w:t xml:space="preserve"> din grupurile vulnerabile</w:t>
            </w:r>
            <w:r>
              <w:rPr>
                <w:b w:val="0"/>
                <w:bCs w:val="0"/>
                <w:sz w:val="18"/>
                <w:szCs w:val="18"/>
              </w:rPr>
              <w:t xml:space="preserve"> (</w:t>
            </w:r>
            <w:r w:rsidRPr="008F6D7D">
              <w:rPr>
                <w:b w:val="0"/>
                <w:bCs w:val="0"/>
                <w:sz w:val="18"/>
                <w:szCs w:val="18"/>
              </w:rPr>
              <w:t xml:space="preserve"> sunt prezentate aspecte clare și reale, care țin de implicarea persoanelor din grupuri vulnerabile: tipul de vulnerabilitate, modul de selectare/serviciile suplimentare de suport și inserție socio-profesionale?</w:t>
            </w:r>
            <w:r>
              <w:rPr>
                <w:b w:val="0"/>
                <w:bCs w:val="0"/>
                <w:sz w:val="18"/>
                <w:szCs w:val="18"/>
              </w:rPr>
              <w:t xml:space="preserve">) se puncteaza astfel : </w:t>
            </w:r>
            <w:r w:rsidRPr="008F6D7D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14:paraId="52DE6628" w14:textId="77777777" w:rsidR="008F6D7D" w:rsidRPr="008F6D7D" w:rsidRDefault="008F6D7D" w:rsidP="008F6D7D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8F6D7D">
              <w:rPr>
                <w:b w:val="0"/>
                <w:bCs w:val="0"/>
                <w:sz w:val="18"/>
                <w:szCs w:val="18"/>
              </w:rPr>
              <w:t>-</w:t>
            </w:r>
            <w:r w:rsidRPr="008F6D7D">
              <w:rPr>
                <w:b w:val="0"/>
                <w:bCs w:val="0"/>
                <w:sz w:val="18"/>
                <w:szCs w:val="18"/>
              </w:rPr>
              <w:tab/>
              <w:t>1 categorie – 1 punct</w:t>
            </w:r>
          </w:p>
          <w:p w14:paraId="3901EB2B" w14:textId="77777777" w:rsidR="008F6D7D" w:rsidRPr="008F6D7D" w:rsidRDefault="008F6D7D" w:rsidP="008F6D7D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8F6D7D">
              <w:rPr>
                <w:b w:val="0"/>
                <w:bCs w:val="0"/>
                <w:sz w:val="18"/>
                <w:szCs w:val="18"/>
              </w:rPr>
              <w:t>-</w:t>
            </w:r>
            <w:r w:rsidRPr="008F6D7D">
              <w:rPr>
                <w:b w:val="0"/>
                <w:bCs w:val="0"/>
                <w:sz w:val="18"/>
                <w:szCs w:val="18"/>
              </w:rPr>
              <w:tab/>
              <w:t>2 categprii – 2 puncte</w:t>
            </w:r>
          </w:p>
          <w:p w14:paraId="70A74AD1" w14:textId="19A793E9" w:rsidR="003C1B11" w:rsidRPr="008F6D7D" w:rsidRDefault="008F6D7D" w:rsidP="008F6D7D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8F6D7D">
              <w:rPr>
                <w:b w:val="0"/>
                <w:bCs w:val="0"/>
                <w:sz w:val="18"/>
                <w:szCs w:val="18"/>
              </w:rPr>
              <w:t>-</w:t>
            </w:r>
            <w:r w:rsidRPr="008F6D7D">
              <w:rPr>
                <w:b w:val="0"/>
                <w:bCs w:val="0"/>
                <w:sz w:val="18"/>
                <w:szCs w:val="18"/>
              </w:rPr>
              <w:tab/>
              <w:t>3 categorii – 3 puncte</w:t>
            </w:r>
          </w:p>
        </w:tc>
        <w:tc>
          <w:tcPr>
            <w:tcW w:w="284" w:type="dxa"/>
          </w:tcPr>
          <w:p w14:paraId="5CEE1675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34E071E1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3CE2D9D9" w14:textId="77777777" w:rsidTr="00CD09D3">
        <w:tc>
          <w:tcPr>
            <w:tcW w:w="4219" w:type="dxa"/>
          </w:tcPr>
          <w:p w14:paraId="0801B05E" w14:textId="2E8AB55B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3.2. Infrastructură necesară</w:t>
            </w:r>
          </w:p>
        </w:tc>
        <w:tc>
          <w:tcPr>
            <w:tcW w:w="851" w:type="dxa"/>
          </w:tcPr>
          <w:p w14:paraId="43D7CDA1" w14:textId="6BD7E60A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10</w:t>
            </w:r>
          </w:p>
        </w:tc>
        <w:tc>
          <w:tcPr>
            <w:tcW w:w="7087" w:type="dxa"/>
          </w:tcPr>
          <w:p w14:paraId="28C1DB05" w14:textId="77777777" w:rsidR="008F6D7D" w:rsidRDefault="008F6D7D" w:rsidP="008F6D7D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Atentie!</w:t>
            </w:r>
          </w:p>
          <w:p w14:paraId="5378F771" w14:textId="77777777" w:rsidR="008F6D7D" w:rsidRPr="008F6D7D" w:rsidRDefault="008F6D7D" w:rsidP="008F6D7D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8F6D7D">
              <w:rPr>
                <w:b w:val="0"/>
                <w:bCs w:val="0"/>
                <w:sz w:val="18"/>
                <w:szCs w:val="18"/>
              </w:rPr>
              <w:t xml:space="preserve">Alocare financiara - procent din valoare totala eligibila proiect - alocata pentru echipamente :  </w:t>
            </w:r>
          </w:p>
          <w:p w14:paraId="62B99AF7" w14:textId="77777777" w:rsidR="008F6D7D" w:rsidRPr="008F6D7D" w:rsidRDefault="008F6D7D" w:rsidP="008F6D7D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8F6D7D">
              <w:rPr>
                <w:b w:val="0"/>
                <w:bCs w:val="0"/>
                <w:sz w:val="18"/>
                <w:szCs w:val="18"/>
              </w:rPr>
              <w:t>-</w:t>
            </w:r>
            <w:r w:rsidRPr="008F6D7D">
              <w:rPr>
                <w:b w:val="0"/>
                <w:bCs w:val="0"/>
                <w:sz w:val="18"/>
                <w:szCs w:val="18"/>
              </w:rPr>
              <w:tab/>
              <w:t xml:space="preserve">Intre 20% -30%  - 1 punct </w:t>
            </w:r>
          </w:p>
          <w:p w14:paraId="057AEBAC" w14:textId="77777777" w:rsidR="008F6D7D" w:rsidRPr="008F6D7D" w:rsidRDefault="008F6D7D" w:rsidP="008F6D7D">
            <w:pPr>
              <w:pStyle w:val="BodyText"/>
              <w:rPr>
                <w:b w:val="0"/>
                <w:bCs w:val="0"/>
                <w:sz w:val="18"/>
                <w:szCs w:val="18"/>
              </w:rPr>
            </w:pPr>
            <w:r w:rsidRPr="008F6D7D">
              <w:rPr>
                <w:b w:val="0"/>
                <w:bCs w:val="0"/>
                <w:sz w:val="18"/>
                <w:szCs w:val="18"/>
              </w:rPr>
              <w:t>-</w:t>
            </w:r>
            <w:r w:rsidRPr="008F6D7D">
              <w:rPr>
                <w:b w:val="0"/>
                <w:bCs w:val="0"/>
                <w:sz w:val="18"/>
                <w:szCs w:val="18"/>
              </w:rPr>
              <w:tab/>
              <w:t xml:space="preserve">Intre 30% -50 % - 2 puncte </w:t>
            </w:r>
          </w:p>
          <w:p w14:paraId="48F87E44" w14:textId="6273FFBB" w:rsidR="003C1B11" w:rsidRDefault="008F6D7D" w:rsidP="008F6D7D">
            <w:pPr>
              <w:pStyle w:val="BodyText"/>
              <w:rPr>
                <w:b w:val="0"/>
                <w:bCs w:val="0"/>
                <w:i/>
                <w:iCs/>
              </w:rPr>
            </w:pPr>
            <w:r w:rsidRPr="008F6D7D">
              <w:rPr>
                <w:b w:val="0"/>
                <w:bCs w:val="0"/>
                <w:sz w:val="18"/>
                <w:szCs w:val="18"/>
              </w:rPr>
              <w:t>-</w:t>
            </w:r>
            <w:r w:rsidRPr="008F6D7D">
              <w:rPr>
                <w:b w:val="0"/>
                <w:bCs w:val="0"/>
                <w:sz w:val="18"/>
                <w:szCs w:val="18"/>
              </w:rPr>
              <w:tab/>
              <w:t>Peste 50%</w:t>
            </w:r>
            <w:r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F6D7D">
              <w:rPr>
                <w:b w:val="0"/>
                <w:bCs w:val="0"/>
                <w:sz w:val="18"/>
                <w:szCs w:val="18"/>
              </w:rPr>
              <w:t xml:space="preserve"> -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8F6D7D">
              <w:rPr>
                <w:b w:val="0"/>
                <w:bCs w:val="0"/>
                <w:sz w:val="18"/>
                <w:szCs w:val="18"/>
              </w:rPr>
              <w:t xml:space="preserve"> 3 puncte</w:t>
            </w:r>
          </w:p>
        </w:tc>
        <w:tc>
          <w:tcPr>
            <w:tcW w:w="284" w:type="dxa"/>
          </w:tcPr>
          <w:p w14:paraId="0010DC4F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21E081DE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7D46D376" w14:textId="77777777" w:rsidTr="00CD09D3">
        <w:tc>
          <w:tcPr>
            <w:tcW w:w="4219" w:type="dxa"/>
          </w:tcPr>
          <w:p w14:paraId="7A15AED3" w14:textId="377D097B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lastRenderedPageBreak/>
              <w:t>3.3. Furnizori / parteneri</w:t>
            </w:r>
          </w:p>
        </w:tc>
        <w:tc>
          <w:tcPr>
            <w:tcW w:w="851" w:type="dxa"/>
          </w:tcPr>
          <w:p w14:paraId="2CE0CB44" w14:textId="11D12549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7087" w:type="dxa"/>
          </w:tcPr>
          <w:p w14:paraId="46E2B7DC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02B449B1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597BCBD0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7BE408ED" w14:textId="77777777" w:rsidTr="00CD09D3">
        <w:tc>
          <w:tcPr>
            <w:tcW w:w="4219" w:type="dxa"/>
          </w:tcPr>
          <w:p w14:paraId="5EC7B55D" w14:textId="371D3C7F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3.4. Activitățile și rezultatele planificate</w:t>
            </w:r>
          </w:p>
        </w:tc>
        <w:tc>
          <w:tcPr>
            <w:tcW w:w="851" w:type="dxa"/>
          </w:tcPr>
          <w:p w14:paraId="2E859C02" w14:textId="1F901A05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7087" w:type="dxa"/>
          </w:tcPr>
          <w:p w14:paraId="56BECFCB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71367B21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521E9FC4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5BE49549" w14:textId="77777777" w:rsidTr="00CD09D3">
        <w:tc>
          <w:tcPr>
            <w:tcW w:w="4219" w:type="dxa"/>
          </w:tcPr>
          <w:p w14:paraId="6EC88DE0" w14:textId="03C3D441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3.5. Analiza de risc</w:t>
            </w:r>
          </w:p>
        </w:tc>
        <w:tc>
          <w:tcPr>
            <w:tcW w:w="851" w:type="dxa"/>
          </w:tcPr>
          <w:p w14:paraId="1EF7BE4B" w14:textId="7642E3A4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7087" w:type="dxa"/>
          </w:tcPr>
          <w:p w14:paraId="214BF6B9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7A44E8E0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40A6D921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6CE3CC28" w14:textId="77777777" w:rsidTr="00CD09D3">
        <w:tc>
          <w:tcPr>
            <w:tcW w:w="4219" w:type="dxa"/>
            <w:shd w:val="clear" w:color="auto" w:fill="92D050"/>
          </w:tcPr>
          <w:p w14:paraId="046D301E" w14:textId="76459396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3C1B11">
              <w:rPr>
                <w:b w:val="0"/>
                <w:bCs w:val="0"/>
                <w:i/>
                <w:iCs/>
              </w:rPr>
              <w:t>4. PRIORITĂȚI ORIZONTALE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  <w:r w:rsidRPr="003C1B11">
              <w:rPr>
                <w:b w:val="0"/>
                <w:bCs w:val="0"/>
                <w:i/>
                <w:iCs/>
              </w:rPr>
              <w:t>ȘI TEME SECUNDARE</w:t>
            </w:r>
          </w:p>
        </w:tc>
        <w:tc>
          <w:tcPr>
            <w:tcW w:w="851" w:type="dxa"/>
            <w:shd w:val="clear" w:color="auto" w:fill="92D050"/>
          </w:tcPr>
          <w:p w14:paraId="6BDB93FC" w14:textId="24A80E53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10</w:t>
            </w:r>
          </w:p>
        </w:tc>
        <w:tc>
          <w:tcPr>
            <w:tcW w:w="7087" w:type="dxa"/>
            <w:shd w:val="clear" w:color="auto" w:fill="92D050"/>
          </w:tcPr>
          <w:p w14:paraId="61C92760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shd w:val="clear" w:color="auto" w:fill="92D050"/>
          </w:tcPr>
          <w:p w14:paraId="7CF87F63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  <w:shd w:val="clear" w:color="auto" w:fill="92D050"/>
          </w:tcPr>
          <w:p w14:paraId="643C0049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6402081C" w14:textId="77777777" w:rsidTr="00CD09D3">
        <w:tc>
          <w:tcPr>
            <w:tcW w:w="4219" w:type="dxa"/>
          </w:tcPr>
          <w:p w14:paraId="6F4D5A91" w14:textId="756E9E2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4.</w:t>
            </w:r>
            <w:r>
              <w:rPr>
                <w:sz w:val="20"/>
              </w:rPr>
              <w:t>1</w:t>
            </w:r>
            <w:r w:rsidRPr="002F26DB">
              <w:rPr>
                <w:sz w:val="20"/>
              </w:rPr>
              <w:t>. Impactul social estimat</w:t>
            </w:r>
          </w:p>
        </w:tc>
        <w:tc>
          <w:tcPr>
            <w:tcW w:w="851" w:type="dxa"/>
          </w:tcPr>
          <w:p w14:paraId="0598508F" w14:textId="54A10225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tcW w:w="7087" w:type="dxa"/>
          </w:tcPr>
          <w:p w14:paraId="3F57365F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0FCDABBD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6042213D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01268B51" w14:textId="77777777" w:rsidTr="00CD09D3">
        <w:tc>
          <w:tcPr>
            <w:tcW w:w="4219" w:type="dxa"/>
          </w:tcPr>
          <w:p w14:paraId="5C00DC78" w14:textId="68251085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3C1B11">
              <w:rPr>
                <w:sz w:val="20"/>
              </w:rPr>
              <w:t>4.2 Inovare sociala</w:t>
            </w:r>
          </w:p>
        </w:tc>
        <w:tc>
          <w:tcPr>
            <w:tcW w:w="851" w:type="dxa"/>
          </w:tcPr>
          <w:p w14:paraId="2816DC09" w14:textId="3FDC30AA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7087" w:type="dxa"/>
          </w:tcPr>
          <w:p w14:paraId="10040317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04F73737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1B0DF2C1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14FEA73F" w14:textId="77777777" w:rsidTr="00CD09D3">
        <w:tc>
          <w:tcPr>
            <w:tcW w:w="4219" w:type="dxa"/>
          </w:tcPr>
          <w:p w14:paraId="403104CE" w14:textId="7D8BD4BC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3C1B11">
              <w:rPr>
                <w:sz w:val="20"/>
              </w:rPr>
              <w:t>4.3 Nediscriminare</w:t>
            </w:r>
            <w:r>
              <w:rPr>
                <w:b w:val="0"/>
                <w:bCs w:val="0"/>
                <w:i/>
                <w:iCs/>
              </w:rPr>
              <w:t xml:space="preserve"> </w:t>
            </w:r>
          </w:p>
        </w:tc>
        <w:tc>
          <w:tcPr>
            <w:tcW w:w="851" w:type="dxa"/>
          </w:tcPr>
          <w:p w14:paraId="33921DEA" w14:textId="7D43C0D2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7087" w:type="dxa"/>
          </w:tcPr>
          <w:p w14:paraId="07927400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1878DD3F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6FCC8B08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6AE3F779" w14:textId="77777777" w:rsidTr="00CD09D3">
        <w:tc>
          <w:tcPr>
            <w:tcW w:w="4219" w:type="dxa"/>
          </w:tcPr>
          <w:p w14:paraId="6320BC2E" w14:textId="77777777" w:rsidR="003C1B11" w:rsidRPr="002F26DB" w:rsidRDefault="003C1B11" w:rsidP="003C1B11">
            <w:pPr>
              <w:pStyle w:val="TableParagraph"/>
              <w:spacing w:line="176" w:lineRule="exact"/>
              <w:ind w:left="35"/>
              <w:rPr>
                <w:b/>
                <w:sz w:val="20"/>
              </w:rPr>
            </w:pPr>
            <w:r w:rsidRPr="002F26DB"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>4</w:t>
            </w:r>
            <w:r w:rsidRPr="002F26DB">
              <w:rPr>
                <w:b/>
                <w:sz w:val="20"/>
              </w:rPr>
              <w:t>. Tranziția către o</w:t>
            </w:r>
          </w:p>
          <w:p w14:paraId="1063B2D3" w14:textId="79E02B11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economie cu emisii scăzute de dioxid de carbon și eficientă din punctul de vedere al utilizării resurselor</w:t>
            </w:r>
          </w:p>
        </w:tc>
        <w:tc>
          <w:tcPr>
            <w:tcW w:w="851" w:type="dxa"/>
          </w:tcPr>
          <w:p w14:paraId="5BD00917" w14:textId="2B493B0A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7087" w:type="dxa"/>
          </w:tcPr>
          <w:p w14:paraId="56F99949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407A6EDE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33FC2353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17B5C001" w14:textId="77777777" w:rsidTr="00CD09D3">
        <w:tc>
          <w:tcPr>
            <w:tcW w:w="4219" w:type="dxa"/>
            <w:shd w:val="clear" w:color="auto" w:fill="92D050"/>
          </w:tcPr>
          <w:p w14:paraId="3A6DD330" w14:textId="585BE172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3C1B11">
              <w:rPr>
                <w:b w:val="0"/>
                <w:bCs w:val="0"/>
                <w:i/>
                <w:iCs/>
              </w:rPr>
              <w:t>5. SUSTENABILITATE</w:t>
            </w:r>
          </w:p>
        </w:tc>
        <w:tc>
          <w:tcPr>
            <w:tcW w:w="851" w:type="dxa"/>
            <w:shd w:val="clear" w:color="auto" w:fill="92D050"/>
          </w:tcPr>
          <w:p w14:paraId="224B9DD3" w14:textId="27E11CC5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6</w:t>
            </w:r>
          </w:p>
        </w:tc>
        <w:tc>
          <w:tcPr>
            <w:tcW w:w="7087" w:type="dxa"/>
            <w:shd w:val="clear" w:color="auto" w:fill="92D050"/>
          </w:tcPr>
          <w:p w14:paraId="49F262C5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shd w:val="clear" w:color="auto" w:fill="92D050"/>
          </w:tcPr>
          <w:p w14:paraId="72C40577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  <w:shd w:val="clear" w:color="auto" w:fill="92D050"/>
          </w:tcPr>
          <w:p w14:paraId="6512A7A1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28AA388B" w14:textId="77777777" w:rsidTr="00CD09D3">
        <w:tc>
          <w:tcPr>
            <w:tcW w:w="4219" w:type="dxa"/>
          </w:tcPr>
          <w:p w14:paraId="311FBC8E" w14:textId="77777777" w:rsidR="003C1B11" w:rsidRPr="002F26DB" w:rsidRDefault="003C1B11" w:rsidP="003C1B11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 w:rsidRPr="002F26DB">
              <w:rPr>
                <w:b/>
                <w:sz w:val="20"/>
              </w:rPr>
              <w:t>5.1. Capacitatea de a se</w:t>
            </w:r>
          </w:p>
          <w:p w14:paraId="69ECC42A" w14:textId="29915C45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 w:rsidRPr="002F26DB">
              <w:rPr>
                <w:sz w:val="20"/>
              </w:rPr>
              <w:t>autosusține</w:t>
            </w:r>
          </w:p>
        </w:tc>
        <w:tc>
          <w:tcPr>
            <w:tcW w:w="851" w:type="dxa"/>
          </w:tcPr>
          <w:p w14:paraId="3B2E64C9" w14:textId="3900D6D9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7087" w:type="dxa"/>
          </w:tcPr>
          <w:p w14:paraId="7DDD5193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2E8F7D73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51CC60CB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3894578B" w14:textId="77777777" w:rsidTr="00CD09D3">
        <w:tc>
          <w:tcPr>
            <w:tcW w:w="4219" w:type="dxa"/>
          </w:tcPr>
          <w:p w14:paraId="6A257F65" w14:textId="6A65986C" w:rsidR="003C1B11" w:rsidRPr="002F26DB" w:rsidRDefault="003C1B11" w:rsidP="003C1B11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 w:rsidRPr="002F26DB">
              <w:rPr>
                <w:b/>
                <w:sz w:val="20"/>
              </w:rPr>
              <w:t>5.2. Perspective de dezvoltare viitoare</w:t>
            </w:r>
          </w:p>
        </w:tc>
        <w:tc>
          <w:tcPr>
            <w:tcW w:w="851" w:type="dxa"/>
          </w:tcPr>
          <w:p w14:paraId="3B9529A5" w14:textId="703F0A50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7087" w:type="dxa"/>
          </w:tcPr>
          <w:p w14:paraId="646B849E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0BCB8DE6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1B0F64A2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2817517B" w14:textId="77777777" w:rsidTr="00CD09D3">
        <w:tc>
          <w:tcPr>
            <w:tcW w:w="4219" w:type="dxa"/>
            <w:shd w:val="clear" w:color="auto" w:fill="92D050"/>
          </w:tcPr>
          <w:p w14:paraId="4043B596" w14:textId="0B30C62D" w:rsidR="003C1B11" w:rsidRPr="002F26DB" w:rsidRDefault="003C1B11" w:rsidP="003C1B11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 w:rsidRPr="003C1B11">
              <w:rPr>
                <w:b/>
                <w:sz w:val="20"/>
              </w:rPr>
              <w:t>6. PROIECȚII FINANCIARE</w:t>
            </w:r>
          </w:p>
        </w:tc>
        <w:tc>
          <w:tcPr>
            <w:tcW w:w="851" w:type="dxa"/>
            <w:shd w:val="clear" w:color="auto" w:fill="92D050"/>
          </w:tcPr>
          <w:p w14:paraId="009A1EB4" w14:textId="582302D8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17</w:t>
            </w:r>
          </w:p>
        </w:tc>
        <w:tc>
          <w:tcPr>
            <w:tcW w:w="7087" w:type="dxa"/>
            <w:shd w:val="clear" w:color="auto" w:fill="92D050"/>
          </w:tcPr>
          <w:p w14:paraId="33987F63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shd w:val="clear" w:color="auto" w:fill="92D050"/>
          </w:tcPr>
          <w:p w14:paraId="7C5BC1F1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  <w:shd w:val="clear" w:color="auto" w:fill="92D050"/>
          </w:tcPr>
          <w:p w14:paraId="672C431B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4763E89E" w14:textId="77777777" w:rsidTr="00CD09D3">
        <w:tc>
          <w:tcPr>
            <w:tcW w:w="4219" w:type="dxa"/>
          </w:tcPr>
          <w:p w14:paraId="277BD5AC" w14:textId="531A0451" w:rsidR="003C1B11" w:rsidRPr="002F26DB" w:rsidRDefault="003C1B11" w:rsidP="003C1B11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 w:rsidRPr="002F26DB">
              <w:rPr>
                <w:b/>
                <w:sz w:val="20"/>
              </w:rPr>
              <w:t>6.1. Bugetul ajutorului de minimis solicitat</w:t>
            </w:r>
          </w:p>
        </w:tc>
        <w:tc>
          <w:tcPr>
            <w:tcW w:w="851" w:type="dxa"/>
          </w:tcPr>
          <w:p w14:paraId="54C0FAA7" w14:textId="467DB4C8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10</w:t>
            </w:r>
          </w:p>
        </w:tc>
        <w:tc>
          <w:tcPr>
            <w:tcW w:w="7087" w:type="dxa"/>
          </w:tcPr>
          <w:p w14:paraId="0A5CCA56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24CB0DC6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1CDC382D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7AB2C53E" w14:textId="77777777" w:rsidTr="00CD09D3">
        <w:tc>
          <w:tcPr>
            <w:tcW w:w="4219" w:type="dxa"/>
          </w:tcPr>
          <w:p w14:paraId="517CAD55" w14:textId="0C251CAC" w:rsidR="003C1B11" w:rsidRPr="002F26DB" w:rsidRDefault="003C1B11" w:rsidP="003C1B11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6.2. Cheltuielile operaționale</w:t>
            </w:r>
          </w:p>
        </w:tc>
        <w:tc>
          <w:tcPr>
            <w:tcW w:w="851" w:type="dxa"/>
          </w:tcPr>
          <w:p w14:paraId="3712781C" w14:textId="5F8D4927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7087" w:type="dxa"/>
          </w:tcPr>
          <w:p w14:paraId="5A96A908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60DF7018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76DC40E7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4E55D9E3" w14:textId="77777777" w:rsidTr="00CD09D3">
        <w:tc>
          <w:tcPr>
            <w:tcW w:w="4219" w:type="dxa"/>
          </w:tcPr>
          <w:p w14:paraId="74DB0397" w14:textId="38244701" w:rsidR="003C1B11" w:rsidRPr="002F26DB" w:rsidRDefault="003C1B11" w:rsidP="003C1B11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6.3. Veniturile operaționale</w:t>
            </w:r>
          </w:p>
        </w:tc>
        <w:tc>
          <w:tcPr>
            <w:tcW w:w="851" w:type="dxa"/>
          </w:tcPr>
          <w:p w14:paraId="1125BB22" w14:textId="4A3C379B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tcW w:w="7087" w:type="dxa"/>
          </w:tcPr>
          <w:p w14:paraId="6F88C3D1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6CCD192A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134B645C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7B33FAFA" w14:textId="77777777" w:rsidTr="00CD09D3">
        <w:tc>
          <w:tcPr>
            <w:tcW w:w="4219" w:type="dxa"/>
            <w:shd w:val="clear" w:color="auto" w:fill="92D050"/>
          </w:tcPr>
          <w:p w14:paraId="0AA8FC16" w14:textId="77777777" w:rsidR="003C1B11" w:rsidRPr="003C1B11" w:rsidRDefault="003C1B11" w:rsidP="003C1B11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 w:rsidRPr="003C1B11">
              <w:rPr>
                <w:b/>
                <w:sz w:val="20"/>
              </w:rPr>
              <w:t>7. CLARITATEA ȘI</w:t>
            </w:r>
          </w:p>
          <w:p w14:paraId="45FCD045" w14:textId="0FDB86C0" w:rsidR="003C1B11" w:rsidRPr="002F26DB" w:rsidRDefault="003C1B11" w:rsidP="003C1B11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 w:rsidRPr="003C1B11">
              <w:rPr>
                <w:b/>
                <w:sz w:val="20"/>
              </w:rPr>
              <w:t>COMPLETITUDINEA PLANULUI DE AFACERI ȘI RELEVANȚA INFORMAȚIILOR PREZENTATE</w:t>
            </w:r>
          </w:p>
        </w:tc>
        <w:tc>
          <w:tcPr>
            <w:tcW w:w="851" w:type="dxa"/>
            <w:shd w:val="clear" w:color="auto" w:fill="92D050"/>
          </w:tcPr>
          <w:p w14:paraId="0ECEB78B" w14:textId="15758C22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7087" w:type="dxa"/>
            <w:shd w:val="clear" w:color="auto" w:fill="92D050"/>
          </w:tcPr>
          <w:p w14:paraId="2B64061F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  <w:shd w:val="clear" w:color="auto" w:fill="92D050"/>
          </w:tcPr>
          <w:p w14:paraId="374B96B3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  <w:shd w:val="clear" w:color="auto" w:fill="92D050"/>
          </w:tcPr>
          <w:p w14:paraId="69E116C9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3C1B11" w14:paraId="0F2BD8A6" w14:textId="77777777" w:rsidTr="00CD09D3">
        <w:tc>
          <w:tcPr>
            <w:tcW w:w="4219" w:type="dxa"/>
          </w:tcPr>
          <w:p w14:paraId="3B20D213" w14:textId="05D99315" w:rsidR="003C1B11" w:rsidRDefault="003C1B11" w:rsidP="003C1B11">
            <w:pPr>
              <w:pStyle w:val="TableParagraph"/>
              <w:spacing w:line="19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7.1 Claritatea si completitudinea planului</w:t>
            </w:r>
          </w:p>
          <w:p w14:paraId="6E541A8D" w14:textId="752809B3" w:rsidR="003C1B11" w:rsidRPr="002F26DB" w:rsidRDefault="003C1B11" w:rsidP="003C1B11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de afaceri și relevanța informațiilor prezentate</w:t>
            </w:r>
          </w:p>
        </w:tc>
        <w:tc>
          <w:tcPr>
            <w:tcW w:w="851" w:type="dxa"/>
          </w:tcPr>
          <w:p w14:paraId="2B8B7A67" w14:textId="032E185E" w:rsidR="003C1B11" w:rsidRDefault="008F6D7D" w:rsidP="003C1B11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tcW w:w="7087" w:type="dxa"/>
          </w:tcPr>
          <w:p w14:paraId="20E3798B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51BA7ED8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7AA10AE4" w14:textId="77777777" w:rsidR="003C1B11" w:rsidRDefault="003C1B11" w:rsidP="003C1B11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  <w:tr w:rsidR="008F6D7D" w14:paraId="500C513F" w14:textId="77777777" w:rsidTr="00CD09D3">
        <w:tc>
          <w:tcPr>
            <w:tcW w:w="4219" w:type="dxa"/>
          </w:tcPr>
          <w:p w14:paraId="6615C491" w14:textId="69DB6E0F" w:rsidR="008F6D7D" w:rsidRPr="002F26DB" w:rsidRDefault="008F6D7D" w:rsidP="008F6D7D">
            <w:pPr>
              <w:pStyle w:val="TableParagraph"/>
              <w:spacing w:line="229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51" w:type="dxa"/>
          </w:tcPr>
          <w:p w14:paraId="6C22EA9B" w14:textId="221A1C54" w:rsidR="008F6D7D" w:rsidRDefault="008F6D7D" w:rsidP="008F6D7D">
            <w:pPr>
              <w:pStyle w:val="BodyText"/>
              <w:rPr>
                <w:b w:val="0"/>
                <w:bCs w:val="0"/>
                <w:i/>
                <w:iCs/>
              </w:rPr>
            </w:pPr>
            <w:r>
              <w:rPr>
                <w:b w:val="0"/>
                <w:sz w:val="20"/>
              </w:rPr>
              <w:t>100</w:t>
            </w:r>
          </w:p>
        </w:tc>
        <w:tc>
          <w:tcPr>
            <w:tcW w:w="7087" w:type="dxa"/>
          </w:tcPr>
          <w:p w14:paraId="128F26C9" w14:textId="77777777" w:rsidR="008F6D7D" w:rsidRDefault="008F6D7D" w:rsidP="008F6D7D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84" w:type="dxa"/>
          </w:tcPr>
          <w:p w14:paraId="18CFA4D8" w14:textId="77777777" w:rsidR="008F6D7D" w:rsidRDefault="008F6D7D" w:rsidP="008F6D7D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  <w:tc>
          <w:tcPr>
            <w:tcW w:w="2409" w:type="dxa"/>
          </w:tcPr>
          <w:p w14:paraId="70F3B24E" w14:textId="77777777" w:rsidR="008F6D7D" w:rsidRDefault="008F6D7D" w:rsidP="008F6D7D">
            <w:pPr>
              <w:pStyle w:val="BodyText"/>
              <w:rPr>
                <w:b w:val="0"/>
                <w:bCs w:val="0"/>
                <w:i/>
                <w:iCs/>
              </w:rPr>
            </w:pPr>
          </w:p>
        </w:tc>
      </w:tr>
    </w:tbl>
    <w:p w14:paraId="09FDEF31" w14:textId="6DCDDB21" w:rsidR="003C1B11" w:rsidRDefault="003C1B11" w:rsidP="00BC229B">
      <w:pPr>
        <w:pStyle w:val="BodyText"/>
        <w:ind w:left="155"/>
        <w:rPr>
          <w:b w:val="0"/>
          <w:bCs w:val="0"/>
          <w:i/>
          <w:iCs/>
        </w:rPr>
      </w:pPr>
    </w:p>
    <w:p w14:paraId="0D5C60E6" w14:textId="2BFE1E37" w:rsidR="003C1B11" w:rsidRDefault="003C1B11" w:rsidP="00BC229B">
      <w:pPr>
        <w:pStyle w:val="BodyText"/>
        <w:ind w:left="155"/>
        <w:rPr>
          <w:b w:val="0"/>
          <w:bCs w:val="0"/>
          <w:i/>
          <w:iCs/>
        </w:rPr>
      </w:pPr>
    </w:p>
    <w:p w14:paraId="0BDDFBC2" w14:textId="77777777" w:rsidR="00081FE8" w:rsidRDefault="00081FE8" w:rsidP="00DB5713">
      <w:pPr>
        <w:rPr>
          <w:b/>
          <w:sz w:val="20"/>
        </w:rPr>
      </w:pPr>
    </w:p>
    <w:p w14:paraId="5E0FF6F9" w14:textId="77777777" w:rsidR="00081FE8" w:rsidRDefault="00081FE8" w:rsidP="00DB5713">
      <w:pPr>
        <w:spacing w:before="8"/>
        <w:rPr>
          <w:b/>
          <w:sz w:val="26"/>
        </w:rPr>
      </w:pPr>
    </w:p>
    <w:p w14:paraId="2582A2D3" w14:textId="77777777" w:rsidR="00081FE8" w:rsidRDefault="00B85FAD" w:rsidP="00DB5713">
      <w:pPr>
        <w:pStyle w:val="BodyText"/>
        <w:spacing w:before="57" w:line="259" w:lineRule="auto"/>
        <w:ind w:left="155" w:right="10596"/>
      </w:pPr>
      <w:r>
        <w:t>Nume și prenume membru comisie evaluare: Data evaluării:</w:t>
      </w:r>
    </w:p>
    <w:p w14:paraId="1FAD2F81" w14:textId="77777777" w:rsidR="00081FE8" w:rsidRDefault="00B85FAD" w:rsidP="00DB5713">
      <w:pPr>
        <w:pStyle w:val="BodyText"/>
        <w:ind w:left="155"/>
      </w:pPr>
      <w:r>
        <w:t>Semnătura:</w:t>
      </w:r>
    </w:p>
    <w:sectPr w:rsidR="00081FE8">
      <w:pgSz w:w="15840" w:h="12240" w:orient="landscape"/>
      <w:pgMar w:top="1140" w:right="5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0349"/>
    <w:multiLevelType w:val="hybridMultilevel"/>
    <w:tmpl w:val="3042C26C"/>
    <w:lvl w:ilvl="0" w:tplc="9C90B278">
      <w:numFmt w:val="bullet"/>
      <w:lvlText w:val=""/>
      <w:lvlJc w:val="left"/>
      <w:pPr>
        <w:ind w:left="2344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3C457607"/>
    <w:multiLevelType w:val="hybridMultilevel"/>
    <w:tmpl w:val="2188EAA2"/>
    <w:lvl w:ilvl="0" w:tplc="FC0624DA">
      <w:numFmt w:val="bullet"/>
      <w:lvlText w:val="-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53507B00"/>
    <w:multiLevelType w:val="hybridMultilevel"/>
    <w:tmpl w:val="F6D4C51A"/>
    <w:lvl w:ilvl="0" w:tplc="208E3D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  <w:lang w:val="ro-RO" w:eastAsia="ro-RO" w:bidi="ro-R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20F8"/>
    <w:multiLevelType w:val="hybridMultilevel"/>
    <w:tmpl w:val="06AA0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FE8"/>
    <w:rsid w:val="00081FE8"/>
    <w:rsid w:val="002818A7"/>
    <w:rsid w:val="002A7D1F"/>
    <w:rsid w:val="002F26DB"/>
    <w:rsid w:val="00360FCC"/>
    <w:rsid w:val="00375947"/>
    <w:rsid w:val="003C1B11"/>
    <w:rsid w:val="00453B97"/>
    <w:rsid w:val="00482FF9"/>
    <w:rsid w:val="004F5027"/>
    <w:rsid w:val="00555E09"/>
    <w:rsid w:val="006606B4"/>
    <w:rsid w:val="0073338D"/>
    <w:rsid w:val="00743F22"/>
    <w:rsid w:val="008F6D7D"/>
    <w:rsid w:val="009557BD"/>
    <w:rsid w:val="009578F0"/>
    <w:rsid w:val="009935F7"/>
    <w:rsid w:val="00994D73"/>
    <w:rsid w:val="009A01AE"/>
    <w:rsid w:val="00B739CE"/>
    <w:rsid w:val="00B85FAD"/>
    <w:rsid w:val="00BB0950"/>
    <w:rsid w:val="00BC229B"/>
    <w:rsid w:val="00CD09D3"/>
    <w:rsid w:val="00D02AF2"/>
    <w:rsid w:val="00DB5713"/>
    <w:rsid w:val="00DD6C5D"/>
    <w:rsid w:val="00E66657"/>
    <w:rsid w:val="00E95857"/>
    <w:rsid w:val="00F20C74"/>
    <w:rsid w:val="00F66B94"/>
    <w:rsid w:val="00FD0FF1"/>
    <w:rsid w:val="00FE7A72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7840"/>
  <w15:docId w15:val="{18D0A59C-E3B1-4563-B7AB-9B32AAA9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82FF9"/>
    <w:rPr>
      <w:rFonts w:ascii="Calibri" w:eastAsia="Calibri" w:hAnsi="Calibri" w:cs="Calibri"/>
      <w:lang w:val="ro-RO" w:eastAsia="ro-RO" w:bidi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F20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C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C74"/>
    <w:rPr>
      <w:rFonts w:ascii="Calibri" w:eastAsia="Calibri" w:hAnsi="Calibri" w:cs="Calibri"/>
      <w:sz w:val="20"/>
      <w:szCs w:val="20"/>
      <w:lang w:val="ro-RO" w:eastAsia="ro-RO" w:bidi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C74"/>
    <w:rPr>
      <w:rFonts w:ascii="Calibri" w:eastAsia="Calibri" w:hAnsi="Calibri" w:cs="Calibri"/>
      <w:b/>
      <w:bCs/>
      <w:sz w:val="20"/>
      <w:szCs w:val="20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C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74"/>
    <w:rPr>
      <w:rFonts w:ascii="Times New Roman" w:eastAsia="Calibri" w:hAnsi="Times New Roman" w:cs="Times New Roman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3C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 Transcarpatica</cp:lastModifiedBy>
  <cp:revision>24</cp:revision>
  <dcterms:created xsi:type="dcterms:W3CDTF">2020-02-19T00:31:00Z</dcterms:created>
  <dcterms:modified xsi:type="dcterms:W3CDTF">2020-11-27T08:52:00Z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2020-02-19T00:00:00Z</vt:filetime>
  </property>
</Properties>
</file>